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6EE4" w14:textId="56A2B2F3" w:rsidR="00C56B81" w:rsidRDefault="003344DB" w:rsidP="003344DB">
      <w:pPr>
        <w:jc w:val="center"/>
        <w:rPr>
          <w:color w:val="000000" w:themeColor="text1"/>
          <w:sz w:val="32"/>
          <w:lang w:val="tr-TR"/>
        </w:rPr>
      </w:pPr>
      <w:r>
        <w:rPr>
          <w:color w:val="000000" w:themeColor="text1"/>
          <w:sz w:val="32"/>
          <w:lang w:val="tr-TR"/>
        </w:rPr>
        <w:t>ŞAHIS VEKALETNAME ÖRNEĞİ</w:t>
      </w:r>
    </w:p>
    <w:p w14:paraId="30B1964A" w14:textId="27DF740B" w:rsidR="00FB09CE" w:rsidRPr="0058617D" w:rsidRDefault="00FB09CE" w:rsidP="00FD4D36">
      <w:pPr>
        <w:jc w:val="center"/>
        <w:rPr>
          <w:color w:val="000000" w:themeColor="text1"/>
          <w:sz w:val="32"/>
          <w:lang w:val="tr-TR"/>
        </w:rPr>
      </w:pPr>
    </w:p>
    <w:p w14:paraId="217616C4" w14:textId="15C3B897" w:rsidR="00F16CCB" w:rsidRPr="001F4B33" w:rsidRDefault="00F16CCB" w:rsidP="00FD4D36">
      <w:pPr>
        <w:jc w:val="both"/>
        <w:rPr>
          <w:color w:val="000000" w:themeColor="text1"/>
          <w:sz w:val="28"/>
          <w:lang w:val="tr-TR"/>
        </w:rPr>
      </w:pPr>
      <w:r w:rsidRPr="001F4B33">
        <w:rPr>
          <w:color w:val="000000" w:themeColor="text1"/>
          <w:sz w:val="28"/>
          <w:lang w:val="tr-TR"/>
        </w:rPr>
        <w:t xml:space="preserve">T.C. hudutları </w:t>
      </w:r>
      <w:r w:rsidR="00FB09CE">
        <w:rPr>
          <w:color w:val="000000" w:themeColor="text1"/>
          <w:sz w:val="28"/>
          <w:lang w:val="tr-TR"/>
        </w:rPr>
        <w:t>dahilinde faaliyette bulunan Marmara</w:t>
      </w:r>
      <w:r w:rsidRPr="001F4B33">
        <w:rPr>
          <w:color w:val="000000" w:themeColor="text1"/>
          <w:sz w:val="28"/>
          <w:lang w:val="tr-TR"/>
        </w:rPr>
        <w:t xml:space="preserve"> Ürün Piyasası Aracı Kurumu A.Ş. nezdinde </w:t>
      </w:r>
      <w:r w:rsidR="003344DB">
        <w:rPr>
          <w:color w:val="000000" w:themeColor="text1"/>
          <w:sz w:val="28"/>
          <w:lang w:val="tr-TR"/>
        </w:rPr>
        <w:t>şahsımı</w:t>
      </w:r>
      <w:r w:rsidR="003367E0" w:rsidRPr="001F4B33">
        <w:rPr>
          <w:color w:val="000000" w:themeColor="text1"/>
          <w:sz w:val="28"/>
          <w:lang w:val="tr-TR"/>
        </w:rPr>
        <w:t xml:space="preserve"> temsilen, </w:t>
      </w:r>
      <w:bookmarkStart w:id="0" w:name="_GoBack"/>
      <w:bookmarkEnd w:id="0"/>
      <w:r w:rsidRPr="001F4B33">
        <w:rPr>
          <w:color w:val="000000" w:themeColor="text1"/>
          <w:sz w:val="28"/>
          <w:lang w:val="tr-TR"/>
        </w:rPr>
        <w:t xml:space="preserve">hesaplar açmaya, açılan hesaplar ile ilgili Sermaye Piyasası ve Ürün Piyasası Mevzuatının gerektirdiği sözleşmeleri </w:t>
      </w:r>
      <w:r w:rsidR="003367E0" w:rsidRPr="001F4B33">
        <w:rPr>
          <w:color w:val="000000" w:themeColor="text1"/>
          <w:sz w:val="28"/>
          <w:lang w:val="tr-TR"/>
        </w:rPr>
        <w:t>ve gerekli her türlü belgeyi</w:t>
      </w:r>
      <w:r w:rsidR="0058617D" w:rsidRPr="001F4B33">
        <w:rPr>
          <w:color w:val="000000" w:themeColor="text1"/>
          <w:sz w:val="28"/>
          <w:lang w:val="tr-TR"/>
        </w:rPr>
        <w:t xml:space="preserve"> </w:t>
      </w:r>
      <w:r w:rsidR="003367E0" w:rsidRPr="001F4B33">
        <w:rPr>
          <w:color w:val="000000" w:themeColor="text1"/>
          <w:sz w:val="28"/>
          <w:lang w:val="tr-TR"/>
        </w:rPr>
        <w:t xml:space="preserve">imzalamaya,  bu sözleşmeleri feshetmeye, </w:t>
      </w:r>
      <w:r w:rsidRPr="001F4B33">
        <w:rPr>
          <w:color w:val="000000" w:themeColor="text1"/>
          <w:sz w:val="28"/>
          <w:lang w:val="tr-TR"/>
        </w:rPr>
        <w:t xml:space="preserve">açılan </w:t>
      </w:r>
      <w:r w:rsidR="003367E0" w:rsidRPr="001F4B33">
        <w:rPr>
          <w:color w:val="000000" w:themeColor="text1"/>
          <w:sz w:val="28"/>
          <w:lang w:val="tr-TR"/>
        </w:rPr>
        <w:t xml:space="preserve">hesaplar üzerinden her türlü işlemi yapmaya, </w:t>
      </w:r>
      <w:r w:rsidRPr="001F4B33">
        <w:rPr>
          <w:color w:val="000000" w:themeColor="text1"/>
          <w:sz w:val="28"/>
          <w:lang w:val="tr-TR"/>
        </w:rPr>
        <w:t>hesapları kapatmaya,</w:t>
      </w:r>
      <w:r w:rsidR="003367E0" w:rsidRPr="001F4B33">
        <w:rPr>
          <w:color w:val="000000" w:themeColor="text1"/>
          <w:sz w:val="28"/>
          <w:lang w:val="tr-TR"/>
        </w:rPr>
        <w:t xml:space="preserve"> </w:t>
      </w:r>
      <w:r w:rsidRPr="001F4B33">
        <w:rPr>
          <w:color w:val="000000" w:themeColor="text1"/>
          <w:sz w:val="28"/>
          <w:lang w:val="tr-TR"/>
        </w:rPr>
        <w:t xml:space="preserve"> </w:t>
      </w:r>
      <w:r w:rsidR="00FB09CE">
        <w:rPr>
          <w:color w:val="000000" w:themeColor="text1"/>
          <w:sz w:val="28"/>
          <w:lang w:val="tr-TR"/>
        </w:rPr>
        <w:t>Marmara</w:t>
      </w:r>
      <w:r w:rsidRPr="001F4B33">
        <w:rPr>
          <w:color w:val="000000" w:themeColor="text1"/>
          <w:sz w:val="28"/>
          <w:lang w:val="tr-TR"/>
        </w:rPr>
        <w:t xml:space="preserve"> Ürün Piyasası Aracı Kurumu A.Ş. ile imzalamış olduğu tüm sözleşme hükümleri kapsamında düzenleyici kurumlar  (Borsa İstanbul A.Ş., Türkiye Ürün İhtisas Borsası A.Ş., Takasbank, Ticaret Borsaları, Merkezi Kayıt Kuruluşu A.Ş.,</w:t>
      </w:r>
      <w:r w:rsidR="003367E0" w:rsidRPr="001F4B33">
        <w:rPr>
          <w:color w:val="000000" w:themeColor="text1"/>
          <w:sz w:val="28"/>
          <w:lang w:val="tr-TR"/>
        </w:rPr>
        <w:t>ve ilgili diğer kurumlar</w:t>
      </w:r>
      <w:r w:rsidRPr="001F4B33">
        <w:rPr>
          <w:color w:val="000000" w:themeColor="text1"/>
          <w:sz w:val="28"/>
          <w:lang w:val="tr-TR"/>
        </w:rPr>
        <w:t>) ve para</w:t>
      </w:r>
      <w:r w:rsidR="00990F35" w:rsidRPr="001F4B33">
        <w:rPr>
          <w:color w:val="000000" w:themeColor="text1"/>
          <w:sz w:val="28"/>
          <w:lang w:val="tr-TR"/>
        </w:rPr>
        <w:t xml:space="preserve"> </w:t>
      </w:r>
      <w:r w:rsidRPr="001F4B33">
        <w:rPr>
          <w:color w:val="000000" w:themeColor="text1"/>
          <w:sz w:val="28"/>
          <w:lang w:val="tr-TR"/>
        </w:rPr>
        <w:t xml:space="preserve">piyasalarında Sermaye Piyasası Kanununda ve </w:t>
      </w:r>
      <w:hyperlink r:id="rId6" w:tgtFrame="_blank" w:history="1">
        <w:r w:rsidRPr="001F4B33">
          <w:rPr>
            <w:color w:val="000000" w:themeColor="text1"/>
            <w:sz w:val="28"/>
            <w:lang w:val="tr-TR"/>
          </w:rPr>
          <w:t>5174 sayılı Türkiye Odalar ve Borsalar Birliği ile Odalar ve Borsalar Kanunu</w:t>
        </w:r>
      </w:hyperlink>
      <w:r w:rsidRPr="001F4B33">
        <w:rPr>
          <w:color w:val="000000" w:themeColor="text1"/>
          <w:sz w:val="28"/>
          <w:lang w:val="tr-TR"/>
        </w:rPr>
        <w:t>nda belirlenen tüm şartlara uygun olarak işlemler yapmaya, dilediği bedel ve şartlarda yurt içi piyasalarda elektronik ürün senedi ve elektronik ürün senedine dayal</w:t>
      </w:r>
      <w:r w:rsidRPr="001F4B33">
        <w:rPr>
          <w:rFonts w:hint="cs"/>
          <w:color w:val="000000" w:themeColor="text1"/>
          <w:sz w:val="28"/>
          <w:lang w:val="tr-TR"/>
        </w:rPr>
        <w:t>ı</w:t>
      </w:r>
      <w:r w:rsidRPr="001F4B33">
        <w:rPr>
          <w:color w:val="000000" w:themeColor="text1"/>
          <w:sz w:val="28"/>
          <w:lang w:val="tr-TR"/>
        </w:rPr>
        <w:t xml:space="preserve"> vadeli i</w:t>
      </w:r>
      <w:r w:rsidR="003367E0" w:rsidRPr="001F4B33">
        <w:rPr>
          <w:color w:val="000000" w:themeColor="text1"/>
          <w:sz w:val="28"/>
          <w:lang w:val="tr-TR"/>
        </w:rPr>
        <w:t>ş</w:t>
      </w:r>
      <w:r w:rsidRPr="001F4B33">
        <w:rPr>
          <w:color w:val="000000" w:themeColor="text1"/>
          <w:sz w:val="28"/>
          <w:lang w:val="tr-TR"/>
        </w:rPr>
        <w:t>lem sözle</w:t>
      </w:r>
      <w:r w:rsidR="003367E0" w:rsidRPr="001F4B33">
        <w:rPr>
          <w:color w:val="000000" w:themeColor="text1"/>
          <w:sz w:val="28"/>
          <w:lang w:val="tr-TR"/>
        </w:rPr>
        <w:t>ş</w:t>
      </w:r>
      <w:r w:rsidRPr="001F4B33">
        <w:rPr>
          <w:color w:val="000000" w:themeColor="text1"/>
          <w:sz w:val="28"/>
          <w:lang w:val="tr-TR"/>
        </w:rPr>
        <w:t xml:space="preserve">meleri almaya, satmaya, alım satım emirleri vermeye, bedellerini ödemeye, ürünleri teslim almaya, </w:t>
      </w:r>
      <w:r w:rsidR="00B900CF" w:rsidRPr="001F4B33">
        <w:rPr>
          <w:color w:val="000000" w:themeColor="text1"/>
          <w:sz w:val="28"/>
          <w:lang w:val="tr-TR"/>
        </w:rPr>
        <w:t>bu işlemlerle ilgili olarak</w:t>
      </w:r>
      <w:r w:rsidRPr="001F4B33">
        <w:rPr>
          <w:color w:val="000000" w:themeColor="text1"/>
          <w:sz w:val="28"/>
          <w:lang w:val="tr-TR"/>
        </w:rPr>
        <w:t xml:space="preserve"> para çekmeye</w:t>
      </w:r>
      <w:r w:rsidR="00B900CF" w:rsidRPr="001F4B33">
        <w:rPr>
          <w:color w:val="000000" w:themeColor="text1"/>
          <w:sz w:val="28"/>
          <w:lang w:val="tr-TR"/>
        </w:rPr>
        <w:t>,</w:t>
      </w:r>
      <w:r w:rsidRPr="001F4B33">
        <w:rPr>
          <w:color w:val="000000" w:themeColor="text1"/>
          <w:sz w:val="28"/>
          <w:lang w:val="tr-TR"/>
        </w:rPr>
        <w:t xml:space="preserve"> yatırmaya, EFT, havale yapmaya, başka hesap/hesaplara veya diğer kurum ve kuruluşlara virman yapmaya</w:t>
      </w:r>
      <w:r w:rsidR="00FD4D36" w:rsidRPr="001F4B33">
        <w:rPr>
          <w:color w:val="000000" w:themeColor="text1"/>
          <w:sz w:val="28"/>
          <w:lang w:val="tr-TR"/>
        </w:rPr>
        <w:t>, tüm bu işlemleri takip ve sonuçlandırmaya</w:t>
      </w:r>
      <w:r w:rsidR="003344DB">
        <w:rPr>
          <w:color w:val="000000" w:themeColor="text1"/>
          <w:sz w:val="28"/>
          <w:lang w:val="tr-TR"/>
        </w:rPr>
        <w:t xml:space="preserve"> şahsım adına var olan</w:t>
      </w:r>
      <w:r w:rsidR="0089578F" w:rsidRPr="001F4B33">
        <w:rPr>
          <w:color w:val="000000" w:themeColor="text1"/>
          <w:sz w:val="28"/>
          <w:lang w:val="tr-TR"/>
        </w:rPr>
        <w:t xml:space="preserve"> hesaplar ile ilgili</w:t>
      </w:r>
      <w:r w:rsidR="001F4B33">
        <w:rPr>
          <w:color w:val="000000" w:themeColor="text1"/>
          <w:sz w:val="28"/>
          <w:lang w:val="tr-TR"/>
        </w:rPr>
        <w:t xml:space="preserve"> her türlü bilgiyi talep etmeye</w:t>
      </w:r>
      <w:r w:rsidR="0089578F" w:rsidRPr="001F4B33">
        <w:rPr>
          <w:color w:val="000000" w:themeColor="text1"/>
          <w:sz w:val="28"/>
          <w:lang w:val="tr-TR"/>
        </w:rPr>
        <w:t>, almaya</w:t>
      </w:r>
      <w:r w:rsidR="00FD4D36" w:rsidRPr="001F4B33">
        <w:rPr>
          <w:color w:val="000000" w:themeColor="text1"/>
          <w:sz w:val="28"/>
          <w:lang w:val="tr-TR"/>
        </w:rPr>
        <w:t xml:space="preserve">, bu işlemlerle ilgili gerekli evrak ve talimatları imzalamaya ve bu hesapla ilgili </w:t>
      </w:r>
      <w:r w:rsidR="00B900CF" w:rsidRPr="001F4B33">
        <w:rPr>
          <w:color w:val="000000" w:themeColor="text1"/>
          <w:sz w:val="28"/>
          <w:lang w:val="tr-TR"/>
        </w:rPr>
        <w:t xml:space="preserve">sayılan işlemlere ilişkin </w:t>
      </w:r>
      <w:r w:rsidR="00FD4D36" w:rsidRPr="001F4B33">
        <w:rPr>
          <w:color w:val="000000" w:themeColor="text1"/>
          <w:sz w:val="28"/>
          <w:lang w:val="tr-TR"/>
        </w:rPr>
        <w:t xml:space="preserve">olarak ahzu kabza, sulh ve ibraya mezun ve yetkili olmak </w:t>
      </w:r>
      <w:r w:rsidR="003367E0" w:rsidRPr="001F4B33">
        <w:rPr>
          <w:color w:val="000000" w:themeColor="text1"/>
          <w:sz w:val="28"/>
          <w:lang w:val="tr-TR"/>
        </w:rPr>
        <w:t xml:space="preserve">ve bu hususlarda üçüncü kişileri tevkile de yetkili olmak </w:t>
      </w:r>
      <w:r w:rsidR="00FD4D36" w:rsidRPr="001F4B33">
        <w:rPr>
          <w:color w:val="000000" w:themeColor="text1"/>
          <w:sz w:val="28"/>
          <w:lang w:val="tr-TR"/>
        </w:rPr>
        <w:t>üzere ……………………………………</w:t>
      </w:r>
      <w:r w:rsidR="00FB09CE">
        <w:rPr>
          <w:color w:val="000000" w:themeColor="text1"/>
          <w:sz w:val="28"/>
          <w:lang w:val="tr-TR"/>
        </w:rPr>
        <w:t>..</w:t>
      </w:r>
      <w:r w:rsidR="00FD4D36" w:rsidRPr="001F4B33">
        <w:rPr>
          <w:color w:val="000000" w:themeColor="text1"/>
          <w:sz w:val="28"/>
          <w:lang w:val="tr-TR"/>
        </w:rPr>
        <w:t xml:space="preserve">………………………………… </w:t>
      </w:r>
      <w:r w:rsidR="003344DB">
        <w:rPr>
          <w:color w:val="000000" w:themeColor="text1"/>
          <w:sz w:val="28"/>
          <w:lang w:val="tr-TR"/>
        </w:rPr>
        <w:t>tarafımdan vekil tayin edilmiştir.</w:t>
      </w:r>
    </w:p>
    <w:sectPr w:rsidR="00F16CCB" w:rsidRPr="001F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8DBC" w14:textId="77777777" w:rsidR="00B110D5" w:rsidRDefault="00B110D5" w:rsidP="00FB09CE">
      <w:pPr>
        <w:spacing w:after="0" w:line="240" w:lineRule="auto"/>
      </w:pPr>
      <w:r>
        <w:separator/>
      </w:r>
    </w:p>
  </w:endnote>
  <w:endnote w:type="continuationSeparator" w:id="0">
    <w:p w14:paraId="2BB123F5" w14:textId="77777777" w:rsidR="00B110D5" w:rsidRDefault="00B110D5" w:rsidP="00F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2254" w14:textId="77777777" w:rsidR="00B110D5" w:rsidRDefault="00B110D5" w:rsidP="00FB09CE">
      <w:pPr>
        <w:spacing w:after="0" w:line="240" w:lineRule="auto"/>
      </w:pPr>
      <w:r>
        <w:separator/>
      </w:r>
    </w:p>
  </w:footnote>
  <w:footnote w:type="continuationSeparator" w:id="0">
    <w:p w14:paraId="244B9BD6" w14:textId="77777777" w:rsidR="00B110D5" w:rsidRDefault="00B110D5" w:rsidP="00FB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CB"/>
    <w:rsid w:val="0017737A"/>
    <w:rsid w:val="001F4B33"/>
    <w:rsid w:val="00261BE2"/>
    <w:rsid w:val="002B3094"/>
    <w:rsid w:val="003344DB"/>
    <w:rsid w:val="003367E0"/>
    <w:rsid w:val="004D359E"/>
    <w:rsid w:val="0058617D"/>
    <w:rsid w:val="006434FF"/>
    <w:rsid w:val="006C248E"/>
    <w:rsid w:val="0089578F"/>
    <w:rsid w:val="0090726F"/>
    <w:rsid w:val="00990F35"/>
    <w:rsid w:val="009C410D"/>
    <w:rsid w:val="00B110D5"/>
    <w:rsid w:val="00B900CF"/>
    <w:rsid w:val="00C56B81"/>
    <w:rsid w:val="00C92B88"/>
    <w:rsid w:val="00D0541E"/>
    <w:rsid w:val="00D31049"/>
    <w:rsid w:val="00F16CCB"/>
    <w:rsid w:val="00FB09CE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5260"/>
  <w15:chartTrackingRefBased/>
  <w15:docId w15:val="{F123A9C6-6863-4ADF-9874-878C4F32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6CCB"/>
    <w:rPr>
      <w:color w:val="0000FF"/>
      <w:u w:val="single"/>
    </w:rPr>
  </w:style>
  <w:style w:type="paragraph" w:styleId="Dzeltme">
    <w:name w:val="Revision"/>
    <w:hidden/>
    <w:uiPriority w:val="99"/>
    <w:semiHidden/>
    <w:rsid w:val="00B900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B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9CE"/>
  </w:style>
  <w:style w:type="paragraph" w:styleId="AltBilgi">
    <w:name w:val="footer"/>
    <w:basedOn w:val="Normal"/>
    <w:link w:val="AltBilgiChar"/>
    <w:uiPriority w:val="99"/>
    <w:unhideWhenUsed/>
    <w:rsid w:val="00F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gov.tr/mevzuat?MevzuatNo=5174&amp;MevzuatTur=1&amp;MevzuatTertip=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MÜPAK HUKUK</dc:creator>
  <cp:keywords/>
  <dc:description/>
  <cp:lastModifiedBy>MSI</cp:lastModifiedBy>
  <cp:revision>3</cp:revision>
  <cp:lastPrinted>2024-11-27T12:08:00Z</cp:lastPrinted>
  <dcterms:created xsi:type="dcterms:W3CDTF">2025-05-29T06:34:00Z</dcterms:created>
  <dcterms:modified xsi:type="dcterms:W3CDTF">2025-05-29T06:35:00Z</dcterms:modified>
</cp:coreProperties>
</file>